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4D" w:rsidRDefault="002501A0" w:rsidP="002C404D">
      <w:pPr>
        <w:spacing w:before="120"/>
        <w:jc w:val="center"/>
        <w:rPr>
          <w:rFonts w:ascii="Georgia" w:hAnsi="Georgia"/>
          <w:b/>
          <w:bCs/>
          <w:sz w:val="28"/>
          <w:szCs w:val="28"/>
          <w:lang w:eastAsia="en-GB"/>
        </w:rPr>
      </w:pPr>
      <w:r>
        <w:rPr>
          <w:rFonts w:ascii="Georgia" w:hAnsi="Georgia"/>
          <w:b/>
          <w:bCs/>
          <w:noProof/>
          <w:sz w:val="28"/>
          <w:szCs w:val="28"/>
          <w:lang w:eastAsia="en-GB"/>
        </w:rPr>
        <w:drawing>
          <wp:inline distT="0" distB="0" distL="0" distR="0" wp14:anchorId="044D8C5B">
            <wp:extent cx="2147977" cy="487748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94" cy="487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04D" w:rsidRDefault="002C404D" w:rsidP="002C404D">
      <w:pPr>
        <w:jc w:val="center"/>
        <w:rPr>
          <w:b/>
          <w:bCs/>
          <w:color w:val="E36C0A"/>
          <w:sz w:val="40"/>
          <w:szCs w:val="40"/>
        </w:rPr>
      </w:pPr>
      <w:r>
        <w:rPr>
          <w:b/>
          <w:bCs/>
          <w:color w:val="E36C0A"/>
          <w:sz w:val="40"/>
          <w:szCs w:val="40"/>
        </w:rPr>
        <w:t xml:space="preserve">Grassland fungi and </w:t>
      </w:r>
      <w:proofErr w:type="spellStart"/>
      <w:r>
        <w:rPr>
          <w:b/>
          <w:bCs/>
          <w:color w:val="E36C0A"/>
          <w:sz w:val="40"/>
          <w:szCs w:val="40"/>
        </w:rPr>
        <w:t>Waxcaps</w:t>
      </w:r>
      <w:proofErr w:type="spellEnd"/>
    </w:p>
    <w:p w:rsidR="002C404D" w:rsidRDefault="002C404D" w:rsidP="002C404D">
      <w:pPr>
        <w:jc w:val="center"/>
        <w:rPr>
          <w:rFonts w:ascii="Georgia" w:hAnsi="Georgia"/>
          <w:b/>
          <w:bCs/>
          <w:color w:val="008080"/>
          <w:sz w:val="24"/>
          <w:szCs w:val="24"/>
          <w:lang w:eastAsia="en-GB"/>
        </w:rPr>
      </w:pPr>
      <w:r>
        <w:rPr>
          <w:rFonts w:ascii="Georgia" w:hAnsi="Georgia"/>
          <w:b/>
          <w:bCs/>
          <w:color w:val="008080"/>
          <w:sz w:val="24"/>
          <w:szCs w:val="24"/>
          <w:lang w:eastAsia="en-GB"/>
        </w:rPr>
        <w:t>Tuesday October 31</w:t>
      </w:r>
      <w:r>
        <w:rPr>
          <w:rFonts w:ascii="Georgia" w:hAnsi="Georgia"/>
          <w:b/>
          <w:bCs/>
          <w:color w:val="008080"/>
          <w:sz w:val="24"/>
          <w:szCs w:val="24"/>
          <w:vertAlign w:val="superscript"/>
          <w:lang w:eastAsia="en-GB"/>
        </w:rPr>
        <w:t>st</w:t>
      </w:r>
      <w:r>
        <w:rPr>
          <w:rFonts w:ascii="Georgia" w:hAnsi="Georgia"/>
          <w:b/>
          <w:bCs/>
          <w:color w:val="008080"/>
          <w:sz w:val="24"/>
          <w:szCs w:val="24"/>
          <w:lang w:eastAsia="en-GB"/>
        </w:rPr>
        <w:t xml:space="preserve"> 12.30 - 4 pm </w:t>
      </w:r>
    </w:p>
    <w:p w:rsidR="002C404D" w:rsidRDefault="002C404D" w:rsidP="002C404D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  <w:proofErr w:type="gramStart"/>
      <w:r>
        <w:rPr>
          <w:rFonts w:ascii="Calibri" w:hAnsi="Calibri"/>
          <w:b/>
          <w:bCs/>
          <w:sz w:val="28"/>
          <w:szCs w:val="28"/>
          <w:lang w:eastAsia="en-US"/>
        </w:rPr>
        <w:t>led</w:t>
      </w:r>
      <w:proofErr w:type="gramEnd"/>
      <w:r>
        <w:rPr>
          <w:rFonts w:ascii="Calibri" w:hAnsi="Calibri"/>
          <w:b/>
          <w:bCs/>
          <w:sz w:val="28"/>
          <w:szCs w:val="28"/>
          <w:lang w:eastAsia="en-US"/>
        </w:rPr>
        <w:t xml:space="preserve"> by Jo Weightman, Herefordshire Fungus Survey Group </w:t>
      </w:r>
    </w:p>
    <w:p w:rsidR="006D2909" w:rsidRDefault="006D2909" w:rsidP="002C404D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Georgia" w:hAnsi="Georgia"/>
          <w:b/>
          <w:bCs/>
          <w:color w:val="008080"/>
        </w:rPr>
      </w:pPr>
    </w:p>
    <w:p w:rsidR="006D2909" w:rsidRPr="006D2909" w:rsidRDefault="006D2909" w:rsidP="002C404D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Georgia" w:hAnsi="Georgia"/>
          <w:b/>
          <w:bCs/>
          <w:color w:val="008080"/>
        </w:rPr>
      </w:pPr>
      <w:r w:rsidRPr="006D2909">
        <w:rPr>
          <w:rFonts w:ascii="Georgia" w:hAnsi="Georgia"/>
          <w:b/>
          <w:bCs/>
          <w:color w:val="008080"/>
        </w:rPr>
        <w:t xml:space="preserve">Further </w:t>
      </w:r>
      <w:r w:rsidR="00BB18E5">
        <w:rPr>
          <w:rFonts w:ascii="Georgia" w:hAnsi="Georgia"/>
          <w:b/>
          <w:bCs/>
          <w:color w:val="008080"/>
        </w:rPr>
        <w:t xml:space="preserve">Help and </w:t>
      </w:r>
      <w:r>
        <w:rPr>
          <w:rFonts w:ascii="Georgia" w:hAnsi="Georgia"/>
          <w:b/>
          <w:bCs/>
          <w:color w:val="008080"/>
        </w:rPr>
        <w:t xml:space="preserve">Information </w:t>
      </w:r>
    </w:p>
    <w:p w:rsidR="006D2909" w:rsidRDefault="006D2909" w:rsidP="006D2909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bri" w:hAnsi="Calibri"/>
          <w:b/>
          <w:bCs/>
          <w:sz w:val="28"/>
          <w:szCs w:val="28"/>
          <w:lang w:eastAsia="en-US"/>
        </w:rPr>
      </w:pPr>
    </w:p>
    <w:p w:rsidR="006D2909" w:rsidRPr="006D2909" w:rsidRDefault="006D2909" w:rsidP="006D2909">
      <w:pPr>
        <w:rPr>
          <w:rFonts w:ascii="Times New Roman" w:eastAsia="Calibri" w:hAnsi="Times New Roman"/>
          <w:sz w:val="24"/>
          <w:szCs w:val="24"/>
          <w:lang w:eastAsia="en-GB"/>
        </w:rPr>
      </w:pPr>
      <w:r w:rsidRPr="006D2909">
        <w:rPr>
          <w:rFonts w:ascii="Times New Roman" w:eastAsia="Calibri" w:hAnsi="Times New Roman"/>
          <w:sz w:val="24"/>
          <w:szCs w:val="24"/>
          <w:lang w:eastAsia="en-GB"/>
        </w:rPr>
        <w:t xml:space="preserve">Herefordshire Fungus </w:t>
      </w:r>
      <w:r w:rsidR="00BB18E5">
        <w:rPr>
          <w:rFonts w:ascii="Times New Roman" w:eastAsia="Calibri" w:hAnsi="Times New Roman"/>
          <w:sz w:val="24"/>
          <w:szCs w:val="24"/>
          <w:lang w:eastAsia="en-GB"/>
        </w:rPr>
        <w:t>S</w:t>
      </w:r>
      <w:r w:rsidRPr="006D2909">
        <w:rPr>
          <w:rFonts w:ascii="Times New Roman" w:eastAsia="Calibri" w:hAnsi="Times New Roman"/>
          <w:sz w:val="24"/>
          <w:szCs w:val="24"/>
          <w:lang w:eastAsia="en-GB"/>
        </w:rPr>
        <w:t>urvey Group</w:t>
      </w:r>
      <w:r>
        <w:rPr>
          <w:rFonts w:ascii="Times New Roman" w:eastAsia="Calibri" w:hAnsi="Times New Roman"/>
          <w:sz w:val="24"/>
          <w:szCs w:val="24"/>
          <w:lang w:eastAsia="en-GB"/>
        </w:rPr>
        <w:t xml:space="preserve"> (</w:t>
      </w:r>
      <w:r w:rsidRPr="006D2909">
        <w:rPr>
          <w:rFonts w:ascii="Times New Roman" w:eastAsia="Calibri" w:hAnsi="Times New Roman"/>
          <w:sz w:val="24"/>
          <w:szCs w:val="24"/>
          <w:lang w:eastAsia="en-GB"/>
        </w:rPr>
        <w:t>HFSG</w:t>
      </w:r>
      <w:r>
        <w:rPr>
          <w:rFonts w:ascii="Times New Roman" w:eastAsia="Calibri" w:hAnsi="Times New Roman"/>
          <w:sz w:val="24"/>
          <w:szCs w:val="24"/>
          <w:lang w:eastAsia="en-GB"/>
        </w:rPr>
        <w:t xml:space="preserve">) </w:t>
      </w:r>
      <w:hyperlink r:id="rId7" w:history="1">
        <w:r w:rsidRPr="006D2909">
          <w:rPr>
            <w:rStyle w:val="Hyperlink"/>
            <w:b/>
            <w:bCs/>
            <w:sz w:val="28"/>
            <w:szCs w:val="28"/>
          </w:rPr>
          <w:t>www.he</w:t>
        </w:r>
        <w:r w:rsidRPr="006D2909">
          <w:rPr>
            <w:rStyle w:val="Hyperlink"/>
            <w:b/>
            <w:bCs/>
            <w:sz w:val="28"/>
            <w:szCs w:val="28"/>
          </w:rPr>
          <w:t>r</w:t>
        </w:r>
        <w:r w:rsidRPr="006D2909">
          <w:rPr>
            <w:rStyle w:val="Hyperlink"/>
            <w:b/>
            <w:bCs/>
            <w:sz w:val="28"/>
            <w:szCs w:val="28"/>
          </w:rPr>
          <w:t>efordfungi.org</w:t>
        </w:r>
      </w:hyperlink>
    </w:p>
    <w:p w:rsidR="006D2909" w:rsidRPr="006D2909" w:rsidRDefault="006D2909" w:rsidP="006D2909">
      <w:pPr>
        <w:rPr>
          <w:rStyle w:val="Hyperlink"/>
          <w:b/>
          <w:bCs/>
          <w:sz w:val="28"/>
          <w:szCs w:val="28"/>
        </w:rPr>
      </w:pPr>
      <w:r w:rsidRPr="006D2909">
        <w:rPr>
          <w:rFonts w:ascii="Times New Roman" w:eastAsia="Calibri" w:hAnsi="Times New Roman"/>
          <w:sz w:val="24"/>
          <w:szCs w:val="24"/>
          <w:lang w:eastAsia="en-GB"/>
        </w:rPr>
        <w:t>Enquiries to the Secretary Mike Stroud </w:t>
      </w:r>
      <w:hyperlink r:id="rId8" w:history="1">
        <w:r w:rsidRPr="006D2909">
          <w:rPr>
            <w:rStyle w:val="Hyperlink"/>
            <w:b/>
            <w:bCs/>
            <w:sz w:val="28"/>
            <w:szCs w:val="28"/>
          </w:rPr>
          <w:t>mikestroud1@btinte</w:t>
        </w:r>
        <w:r w:rsidRPr="006D2909">
          <w:rPr>
            <w:rStyle w:val="Hyperlink"/>
            <w:b/>
            <w:bCs/>
            <w:sz w:val="28"/>
            <w:szCs w:val="28"/>
          </w:rPr>
          <w:t>r</w:t>
        </w:r>
        <w:r w:rsidRPr="006D2909">
          <w:rPr>
            <w:rStyle w:val="Hyperlink"/>
            <w:b/>
            <w:bCs/>
            <w:sz w:val="28"/>
            <w:szCs w:val="28"/>
          </w:rPr>
          <w:t>net.com</w:t>
        </w:r>
      </w:hyperlink>
      <w:r w:rsidRPr="006D2909">
        <w:rPr>
          <w:rStyle w:val="Hyperlink"/>
          <w:b/>
          <w:bCs/>
          <w:sz w:val="28"/>
          <w:szCs w:val="28"/>
        </w:rPr>
        <w:t xml:space="preserve"> </w:t>
      </w:r>
    </w:p>
    <w:p w:rsidR="006D2909" w:rsidRPr="006D2909" w:rsidRDefault="006D2909" w:rsidP="006D2909">
      <w:pPr>
        <w:rPr>
          <w:rFonts w:ascii="Times New Roman" w:eastAsia="Calibri" w:hAnsi="Times New Roman"/>
          <w:sz w:val="24"/>
          <w:szCs w:val="24"/>
          <w:lang w:eastAsia="en-GB"/>
        </w:rPr>
      </w:pPr>
      <w:r w:rsidRPr="006D2909">
        <w:rPr>
          <w:rFonts w:ascii="Times New Roman" w:eastAsia="Calibri" w:hAnsi="Times New Roman"/>
          <w:sz w:val="24"/>
          <w:szCs w:val="24"/>
          <w:lang w:eastAsia="en-GB"/>
        </w:rPr>
        <w:t>Tel. 01874 730263 Mobile 07812 928262</w:t>
      </w:r>
    </w:p>
    <w:p w:rsidR="003B0AB9" w:rsidRPr="00C70834" w:rsidRDefault="003B0AB9" w:rsidP="006D2909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bri" w:hAnsi="Calibri"/>
          <w:b/>
          <w:bCs/>
          <w:sz w:val="16"/>
          <w:szCs w:val="16"/>
          <w:lang w:eastAsia="en-US"/>
        </w:rPr>
      </w:pPr>
    </w:p>
    <w:p w:rsidR="00BB18E5" w:rsidRPr="006D2909" w:rsidRDefault="00C70834" w:rsidP="00BB18E5">
      <w:pPr>
        <w:rPr>
          <w:b/>
          <w:bCs/>
          <w:color w:val="E36C0A"/>
          <w:sz w:val="28"/>
          <w:szCs w:val="28"/>
        </w:rPr>
      </w:pPr>
      <w:r w:rsidRPr="00C70834">
        <w:rPr>
          <w:b/>
          <w:bCs/>
          <w:color w:val="E36C0A"/>
          <w:sz w:val="28"/>
          <w:szCs w:val="28"/>
        </w:rPr>
        <w:t xml:space="preserve">Online resources </w:t>
      </w:r>
    </w:p>
    <w:p w:rsidR="006D2909" w:rsidRDefault="006D2909" w:rsidP="006D2909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bri" w:hAnsi="Calibri"/>
          <w:b/>
          <w:bCs/>
          <w:sz w:val="28"/>
          <w:szCs w:val="28"/>
          <w:lang w:eastAsia="en-US"/>
        </w:rPr>
      </w:pPr>
      <w:proofErr w:type="spellStart"/>
      <w:r>
        <w:rPr>
          <w:rFonts w:ascii="Calibri" w:hAnsi="Calibri"/>
          <w:b/>
          <w:bCs/>
          <w:sz w:val="28"/>
          <w:szCs w:val="28"/>
          <w:lang w:eastAsia="en-US"/>
        </w:rPr>
        <w:t>Plantlife</w:t>
      </w:r>
      <w:proofErr w:type="spellEnd"/>
      <w:r>
        <w:rPr>
          <w:rFonts w:ascii="Calibri" w:hAnsi="Calibr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Calibri" w:hAnsi="Calibri"/>
          <w:b/>
          <w:bCs/>
          <w:sz w:val="28"/>
          <w:szCs w:val="28"/>
          <w:lang w:eastAsia="en-US"/>
        </w:rPr>
        <w:t>Cymru’s</w:t>
      </w:r>
      <w:proofErr w:type="spellEnd"/>
      <w:r>
        <w:rPr>
          <w:rFonts w:ascii="Calibri" w:hAnsi="Calibri"/>
          <w:b/>
          <w:bCs/>
          <w:sz w:val="28"/>
          <w:szCs w:val="28"/>
          <w:lang w:eastAsia="en-US"/>
        </w:rPr>
        <w:t xml:space="preserve"> </w:t>
      </w:r>
      <w:r w:rsidR="00C70834">
        <w:rPr>
          <w:rFonts w:ascii="Calibri" w:hAnsi="Calibri"/>
          <w:b/>
          <w:bCs/>
          <w:sz w:val="28"/>
          <w:szCs w:val="28"/>
          <w:lang w:eastAsia="en-US"/>
        </w:rPr>
        <w:t>G</w:t>
      </w:r>
      <w:r>
        <w:rPr>
          <w:rFonts w:ascii="Calibri" w:hAnsi="Calibri"/>
          <w:b/>
          <w:bCs/>
          <w:sz w:val="28"/>
          <w:szCs w:val="28"/>
          <w:lang w:eastAsia="en-US"/>
        </w:rPr>
        <w:t xml:space="preserve">uide to identification and management of </w:t>
      </w:r>
      <w:proofErr w:type="spellStart"/>
      <w:r>
        <w:rPr>
          <w:rFonts w:ascii="Calibri" w:hAnsi="Calibri"/>
          <w:b/>
          <w:bCs/>
          <w:sz w:val="28"/>
          <w:szCs w:val="28"/>
          <w:lang w:eastAsia="en-US"/>
        </w:rPr>
        <w:t>Waxcaps</w:t>
      </w:r>
      <w:proofErr w:type="spellEnd"/>
      <w:r>
        <w:rPr>
          <w:rFonts w:ascii="Calibri" w:hAnsi="Calibri"/>
          <w:b/>
          <w:bCs/>
          <w:sz w:val="28"/>
          <w:szCs w:val="28"/>
          <w:lang w:eastAsia="en-US"/>
        </w:rPr>
        <w:t xml:space="preserve"> and grassland fungi:   </w:t>
      </w:r>
      <w:hyperlink r:id="rId9" w:history="1">
        <w:r w:rsidRPr="00517150">
          <w:rPr>
            <w:rStyle w:val="Hyperlink"/>
            <w:rFonts w:ascii="Calibri" w:hAnsi="Calibri"/>
            <w:b/>
            <w:bCs/>
            <w:sz w:val="28"/>
            <w:szCs w:val="28"/>
            <w:lang w:eastAsia="en-US"/>
          </w:rPr>
          <w:t>https://www.plantlife.org.uk/uk/our-work/publications/waxcaps-</w:t>
        </w:r>
        <w:r w:rsidRPr="00517150">
          <w:rPr>
            <w:rStyle w:val="Hyperlink"/>
            <w:rFonts w:ascii="Calibri" w:hAnsi="Calibri"/>
            <w:b/>
            <w:bCs/>
            <w:sz w:val="28"/>
            <w:szCs w:val="28"/>
            <w:lang w:eastAsia="en-US"/>
          </w:rPr>
          <w:t>a</w:t>
        </w:r>
        <w:r w:rsidRPr="00517150">
          <w:rPr>
            <w:rStyle w:val="Hyperlink"/>
            <w:rFonts w:ascii="Calibri" w:hAnsi="Calibri"/>
            <w:b/>
            <w:bCs/>
            <w:sz w:val="28"/>
            <w:szCs w:val="28"/>
            <w:lang w:eastAsia="en-US"/>
          </w:rPr>
          <w:t>nd-grassland-fungi</w:t>
        </w:r>
      </w:hyperlink>
      <w:r>
        <w:rPr>
          <w:rFonts w:ascii="Calibri" w:hAnsi="Calibri"/>
          <w:b/>
          <w:bCs/>
          <w:sz w:val="28"/>
          <w:szCs w:val="28"/>
          <w:lang w:eastAsia="en-US"/>
        </w:rPr>
        <w:t xml:space="preserve"> </w:t>
      </w:r>
    </w:p>
    <w:p w:rsidR="006D2909" w:rsidRPr="00C70834" w:rsidRDefault="006D2909">
      <w:pPr>
        <w:rPr>
          <w:sz w:val="16"/>
          <w:szCs w:val="16"/>
        </w:rPr>
      </w:pPr>
    </w:p>
    <w:p w:rsidR="00BB18E5" w:rsidRPr="006D2909" w:rsidRDefault="00BB18E5" w:rsidP="00BB18E5">
      <w:pPr>
        <w:outlineLvl w:val="2"/>
        <w:rPr>
          <w:rFonts w:ascii="Times New Roman" w:eastAsia="Times New Roman" w:hAnsi="Times New Roman"/>
          <w:sz w:val="27"/>
          <w:szCs w:val="27"/>
          <w:lang w:eastAsia="en-GB"/>
        </w:rPr>
      </w:pPr>
      <w:hyperlink r:id="rId10" w:history="1">
        <w:r w:rsidRPr="00C70834">
          <w:rPr>
            <w:b/>
            <w:bCs/>
            <w:sz w:val="28"/>
            <w:szCs w:val="28"/>
          </w:rPr>
          <w:t>The Conserva</w:t>
        </w:r>
        <w:r w:rsidRPr="00C70834">
          <w:rPr>
            <w:b/>
            <w:bCs/>
            <w:sz w:val="28"/>
            <w:szCs w:val="28"/>
          </w:rPr>
          <w:t>t</w:t>
        </w:r>
        <w:r w:rsidRPr="00C70834">
          <w:rPr>
            <w:b/>
            <w:bCs/>
            <w:sz w:val="28"/>
            <w:szCs w:val="28"/>
          </w:rPr>
          <w:t xml:space="preserve">ion of </w:t>
        </w:r>
        <w:proofErr w:type="spellStart"/>
        <w:r w:rsidRPr="00C70834">
          <w:rPr>
            <w:b/>
            <w:bCs/>
            <w:sz w:val="28"/>
            <w:szCs w:val="28"/>
          </w:rPr>
          <w:t>Waxcap</w:t>
        </w:r>
        <w:proofErr w:type="spellEnd"/>
        <w:r w:rsidRPr="00C70834">
          <w:rPr>
            <w:b/>
            <w:bCs/>
            <w:sz w:val="28"/>
            <w:szCs w:val="28"/>
          </w:rPr>
          <w:t xml:space="preserve"> Grasslands</w:t>
        </w:r>
      </w:hyperlink>
      <w:proofErr w:type="gramStart"/>
      <w:r w:rsidR="00C70834">
        <w:rPr>
          <w:rFonts w:ascii="Times New Roman" w:eastAsia="Times New Roman" w:hAnsi="Times New Roman"/>
          <w:b/>
          <w:bCs/>
          <w:sz w:val="20"/>
          <w:szCs w:val="20"/>
          <w:lang w:eastAsia="en-GB"/>
        </w:rPr>
        <w:t xml:space="preserve">; </w:t>
      </w:r>
      <w:r>
        <w:rPr>
          <w:rFonts w:ascii="Times New Roman" w:eastAsia="Times New Roman" w:hAnsi="Times New Roman"/>
          <w:b/>
          <w:bCs/>
          <w:sz w:val="20"/>
          <w:szCs w:val="20"/>
          <w:lang w:eastAsia="en-GB"/>
        </w:rPr>
        <w:t xml:space="preserve"> </w:t>
      </w:r>
      <w:r w:rsidRPr="00C70834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British</w:t>
      </w:r>
      <w:proofErr w:type="gramEnd"/>
      <w:r w:rsidRPr="00C70834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Wildlife, Vol 16, Number 1, October 2004.  </w:t>
      </w:r>
      <w:proofErr w:type="gramStart"/>
      <w:r w:rsidRPr="00C70834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Gareth W Griffiths, John H Bratton and Gary Easton.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en-GB"/>
        </w:rPr>
        <w:t xml:space="preserve">  </w:t>
      </w:r>
    </w:p>
    <w:p w:rsidR="006D2909" w:rsidRPr="006D2909" w:rsidRDefault="00BB18E5" w:rsidP="00BB18E5">
      <w:pPr>
        <w:rPr>
          <w:rFonts w:ascii="Times New Roman" w:eastAsia="Calibri" w:hAnsi="Times New Roman"/>
          <w:color w:val="0000FF"/>
          <w:sz w:val="24"/>
          <w:szCs w:val="24"/>
          <w:u w:val="single"/>
          <w:lang w:eastAsia="en-GB"/>
        </w:rPr>
      </w:pPr>
      <w:hyperlink r:id="rId11" w:history="1">
        <w:r w:rsidRPr="00C70834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GB"/>
          </w:rPr>
          <w:t>bailey.persona</w:t>
        </w:r>
        <w:bookmarkStart w:id="0" w:name="_GoBack"/>
        <w:bookmarkEnd w:id="0"/>
        <w:r w:rsidRPr="00C70834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GB"/>
          </w:rPr>
          <w:t>-</w:t>
        </w:r>
        <w:r w:rsidRPr="00C70834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GB"/>
          </w:rPr>
          <w:t>pi.com/Public-Inquiries/M4%20-%20Revised/11.3.2</w:t>
        </w:r>
        <w:r w:rsidRPr="00C70834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GB"/>
          </w:rPr>
          <w:t>1</w:t>
        </w:r>
        <w:r w:rsidRPr="00C70834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GB"/>
          </w:rPr>
          <w:t>.pdf</w:t>
        </w:r>
      </w:hyperlink>
    </w:p>
    <w:p w:rsidR="00BB18E5" w:rsidRPr="00C70834" w:rsidRDefault="00BB18E5" w:rsidP="006D2909">
      <w:pPr>
        <w:rPr>
          <w:rFonts w:ascii="Times New Roman" w:eastAsia="Calibri" w:hAnsi="Times New Roman"/>
          <w:b/>
          <w:bCs/>
          <w:sz w:val="16"/>
          <w:szCs w:val="16"/>
          <w:lang w:eastAsia="en-GB"/>
        </w:rPr>
      </w:pPr>
    </w:p>
    <w:p w:rsidR="00BB18E5" w:rsidRDefault="00BB18E5" w:rsidP="00BB18E5">
      <w:pPr>
        <w:rPr>
          <w:rFonts w:ascii="Times New Roman" w:eastAsia="Calibri" w:hAnsi="Times New Roman"/>
          <w:sz w:val="24"/>
          <w:szCs w:val="24"/>
          <w:lang w:eastAsia="en-GB"/>
        </w:rPr>
      </w:pPr>
      <w:proofErr w:type="spellStart"/>
      <w:r w:rsidRPr="0037295E">
        <w:rPr>
          <w:b/>
          <w:bCs/>
          <w:sz w:val="28"/>
          <w:szCs w:val="28"/>
        </w:rPr>
        <w:t>Plantlife’s</w:t>
      </w:r>
      <w:proofErr w:type="spellEnd"/>
      <w:r w:rsidRPr="0037295E">
        <w:rPr>
          <w:b/>
          <w:bCs/>
          <w:sz w:val="28"/>
          <w:szCs w:val="28"/>
        </w:rPr>
        <w:t xml:space="preserve"> </w:t>
      </w:r>
      <w:proofErr w:type="gramStart"/>
      <w:r w:rsidRPr="00C70834">
        <w:rPr>
          <w:b/>
          <w:bCs/>
          <w:sz w:val="28"/>
          <w:szCs w:val="28"/>
        </w:rPr>
        <w:t>Save</w:t>
      </w:r>
      <w:proofErr w:type="gramEnd"/>
      <w:r w:rsidRPr="00C70834">
        <w:rPr>
          <w:b/>
          <w:bCs/>
          <w:sz w:val="28"/>
          <w:szCs w:val="28"/>
        </w:rPr>
        <w:t xml:space="preserve"> </w:t>
      </w:r>
      <w:r w:rsidR="00A11570">
        <w:rPr>
          <w:b/>
          <w:bCs/>
          <w:sz w:val="28"/>
          <w:szCs w:val="28"/>
        </w:rPr>
        <w:t>our magnifice</w:t>
      </w:r>
      <w:r w:rsidRPr="00C70834">
        <w:rPr>
          <w:b/>
          <w:bCs/>
          <w:sz w:val="28"/>
          <w:szCs w:val="28"/>
        </w:rPr>
        <w:t>nt meadows</w:t>
      </w:r>
      <w:r>
        <w:rPr>
          <w:rFonts w:ascii="Times New Roman" w:eastAsia="Calibri" w:hAnsi="Times New Roman"/>
          <w:sz w:val="24"/>
          <w:szCs w:val="24"/>
          <w:lang w:eastAsia="en-GB"/>
        </w:rPr>
        <w:t xml:space="preserve"> information sheet on </w:t>
      </w:r>
      <w:proofErr w:type="spellStart"/>
      <w:r>
        <w:rPr>
          <w:rFonts w:ascii="Times New Roman" w:eastAsia="Calibri" w:hAnsi="Times New Roman"/>
          <w:sz w:val="24"/>
          <w:szCs w:val="24"/>
          <w:lang w:eastAsia="en-GB"/>
        </w:rPr>
        <w:t>waxcap</w:t>
      </w:r>
      <w:proofErr w:type="spellEnd"/>
      <w:r>
        <w:rPr>
          <w:rFonts w:ascii="Times New Roman" w:eastAsia="Calibri" w:hAnsi="Times New Roman"/>
          <w:sz w:val="24"/>
          <w:szCs w:val="24"/>
          <w:lang w:eastAsia="en-GB"/>
        </w:rPr>
        <w:t xml:space="preserve"> grasslands</w:t>
      </w:r>
    </w:p>
    <w:p w:rsidR="00BB18E5" w:rsidRPr="006D2909" w:rsidRDefault="00BB18E5" w:rsidP="00BB18E5">
      <w:pPr>
        <w:rPr>
          <w:rFonts w:ascii="Times New Roman" w:eastAsia="Calibri" w:hAnsi="Times New Roman"/>
          <w:sz w:val="24"/>
          <w:szCs w:val="24"/>
          <w:lang w:eastAsia="en-GB"/>
        </w:rPr>
      </w:pPr>
      <w:hyperlink r:id="rId12" w:history="1">
        <w:r w:rsidRPr="006D2909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GB"/>
          </w:rPr>
          <w:t>www.magnificentmeadows.org.uk/assets/pdfs/Waxcap_ID_guide_PL_2014.pdf</w:t>
        </w:r>
      </w:hyperlink>
    </w:p>
    <w:p w:rsidR="00C70834" w:rsidRPr="00C70834" w:rsidRDefault="00C70834" w:rsidP="00C70834">
      <w:pPr>
        <w:spacing w:line="240" w:lineRule="atLeast"/>
        <w:rPr>
          <w:rFonts w:ascii="Times New Roman" w:eastAsia="Calibri" w:hAnsi="Times New Roman"/>
          <w:color w:val="006621"/>
          <w:sz w:val="16"/>
          <w:szCs w:val="16"/>
          <w:lang w:eastAsia="en-GB"/>
        </w:rPr>
      </w:pPr>
    </w:p>
    <w:p w:rsidR="00C70834" w:rsidRPr="00C70834" w:rsidRDefault="00C70834" w:rsidP="00C70834">
      <w:pPr>
        <w:spacing w:line="240" w:lineRule="atLeast"/>
        <w:rPr>
          <w:b/>
          <w:bCs/>
          <w:sz w:val="28"/>
          <w:szCs w:val="28"/>
        </w:rPr>
      </w:pPr>
      <w:hyperlink r:id="rId13" w:history="1">
        <w:proofErr w:type="spellStart"/>
        <w:r w:rsidRPr="00C70834">
          <w:rPr>
            <w:b/>
            <w:bCs/>
            <w:sz w:val="28"/>
            <w:szCs w:val="28"/>
          </w:rPr>
          <w:t>UKEconet-Wildtrack</w:t>
        </w:r>
        <w:proofErr w:type="spellEnd"/>
        <w:r w:rsidRPr="00C70834">
          <w:rPr>
            <w:b/>
            <w:bCs/>
            <w:sz w:val="28"/>
            <w:szCs w:val="28"/>
          </w:rPr>
          <w:t xml:space="preserve"> Publishing</w:t>
        </w:r>
      </w:hyperlink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Waxcaps</w:t>
      </w:r>
      <w:proofErr w:type="spellEnd"/>
      <w:r>
        <w:rPr>
          <w:b/>
          <w:bCs/>
          <w:sz w:val="28"/>
          <w:szCs w:val="28"/>
        </w:rPr>
        <w:t xml:space="preserve"> and Allied Fungi Guide </w:t>
      </w:r>
    </w:p>
    <w:p w:rsidR="00C70834" w:rsidRPr="006D2909" w:rsidRDefault="00C70834" w:rsidP="00C70834">
      <w:pPr>
        <w:spacing w:line="240" w:lineRule="atLeast"/>
        <w:rPr>
          <w:rFonts w:ascii="Times New Roman" w:eastAsia="Calibri" w:hAnsi="Times New Roman"/>
          <w:color w:val="0000FF"/>
          <w:sz w:val="24"/>
          <w:szCs w:val="24"/>
          <w:u w:val="single"/>
          <w:lang w:eastAsia="en-GB"/>
        </w:rPr>
      </w:pPr>
      <w:hyperlink r:id="rId14" w:history="1">
        <w:r w:rsidRPr="00C70834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GB"/>
          </w:rPr>
          <w:t>www.ukeconet.org/waxcaps-i</w:t>
        </w:r>
        <w:r w:rsidRPr="00C70834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GB"/>
          </w:rPr>
          <w:t>d</w:t>
        </w:r>
        <w:r w:rsidRPr="00C70834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GB"/>
          </w:rPr>
          <w:t>entification-intro.html</w:t>
        </w:r>
      </w:hyperlink>
    </w:p>
    <w:p w:rsidR="00BB18E5" w:rsidRPr="00C70834" w:rsidRDefault="00BB18E5" w:rsidP="006D2909">
      <w:pPr>
        <w:rPr>
          <w:rFonts w:ascii="Times New Roman" w:eastAsia="Calibri" w:hAnsi="Times New Roman"/>
          <w:b/>
          <w:bCs/>
          <w:sz w:val="16"/>
          <w:szCs w:val="16"/>
          <w:lang w:eastAsia="en-GB"/>
        </w:rPr>
      </w:pPr>
    </w:p>
    <w:p w:rsidR="006D2909" w:rsidRPr="006D2909" w:rsidRDefault="006D2909" w:rsidP="006D2909">
      <w:pPr>
        <w:rPr>
          <w:b/>
          <w:bCs/>
          <w:color w:val="E36C0A"/>
          <w:sz w:val="40"/>
          <w:szCs w:val="40"/>
        </w:rPr>
      </w:pPr>
      <w:r w:rsidRPr="006D2909">
        <w:rPr>
          <w:b/>
          <w:bCs/>
          <w:color w:val="E36C0A"/>
          <w:sz w:val="28"/>
          <w:szCs w:val="28"/>
        </w:rPr>
        <w:t>Books</w:t>
      </w:r>
      <w:r w:rsidRPr="006D2909">
        <w:rPr>
          <w:b/>
          <w:bCs/>
          <w:color w:val="E36C0A"/>
          <w:sz w:val="40"/>
          <w:szCs w:val="40"/>
        </w:rPr>
        <w:t> </w:t>
      </w:r>
    </w:p>
    <w:p w:rsidR="0037295E" w:rsidRDefault="006D2909" w:rsidP="00C70834">
      <w:pPr>
        <w:rPr>
          <w:rFonts w:ascii="Times New Roman" w:eastAsia="Calibri" w:hAnsi="Times New Roman"/>
          <w:sz w:val="24"/>
          <w:szCs w:val="24"/>
          <w:lang w:eastAsia="en-GB"/>
        </w:rPr>
      </w:pPr>
      <w:r w:rsidRPr="006D2909">
        <w:rPr>
          <w:rFonts w:ascii="Times New Roman" w:eastAsia="Calibri" w:hAnsi="Times New Roman"/>
          <w:i/>
          <w:iCs/>
          <w:sz w:val="24"/>
          <w:szCs w:val="24"/>
          <w:lang w:eastAsia="en-GB"/>
        </w:rPr>
        <w:t xml:space="preserve">The Genus </w:t>
      </w:r>
      <w:proofErr w:type="spellStart"/>
      <w:r w:rsidRPr="006D2909">
        <w:rPr>
          <w:rFonts w:ascii="Times New Roman" w:eastAsia="Calibri" w:hAnsi="Times New Roman"/>
          <w:i/>
          <w:iCs/>
          <w:sz w:val="24"/>
          <w:szCs w:val="24"/>
          <w:lang w:eastAsia="en-GB"/>
        </w:rPr>
        <w:t>Hygrocybe</w:t>
      </w:r>
      <w:proofErr w:type="spellEnd"/>
      <w:r w:rsidRPr="006D2909">
        <w:rPr>
          <w:rFonts w:ascii="Times New Roman" w:eastAsia="Calibri" w:hAnsi="Times New Roman"/>
          <w:sz w:val="24"/>
          <w:szCs w:val="24"/>
          <w:lang w:eastAsia="en-GB"/>
        </w:rPr>
        <w:t xml:space="preserve"> by David </w:t>
      </w:r>
      <w:proofErr w:type="spellStart"/>
      <w:r w:rsidRPr="006D2909">
        <w:rPr>
          <w:rFonts w:ascii="Times New Roman" w:eastAsia="Calibri" w:hAnsi="Times New Roman"/>
          <w:sz w:val="24"/>
          <w:szCs w:val="24"/>
          <w:lang w:eastAsia="en-GB"/>
        </w:rPr>
        <w:t>Boertmann</w:t>
      </w:r>
      <w:proofErr w:type="spellEnd"/>
      <w:r w:rsidRPr="006D2909">
        <w:rPr>
          <w:rFonts w:ascii="Times New Roman" w:eastAsia="Calibri" w:hAnsi="Times New Roman"/>
          <w:sz w:val="24"/>
          <w:szCs w:val="24"/>
          <w:lang w:eastAsia="en-GB"/>
        </w:rPr>
        <w:t xml:space="preserve"> Fungi of northern Europe Vol 1</w:t>
      </w:r>
    </w:p>
    <w:p w:rsidR="00C70834" w:rsidRPr="006D2909" w:rsidRDefault="006D2909" w:rsidP="00C70834">
      <w:pP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6D2909">
        <w:rPr>
          <w:rFonts w:ascii="Times New Roman" w:eastAsia="Calibri" w:hAnsi="Times New Roman"/>
          <w:sz w:val="24"/>
          <w:szCs w:val="24"/>
          <w:lang w:eastAsia="en-GB"/>
        </w:rPr>
        <w:t>ISBN 87-983581-1-1 (in English)</w:t>
      </w:r>
      <w:r w:rsidR="00C70834" w:rsidRPr="00C70834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C70834" w:rsidRPr="006D290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waxcaps</w:t>
      </w:r>
      <w:proofErr w:type="spellEnd"/>
      <w:r w:rsidR="00C70834" w:rsidRPr="006D290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only </w:t>
      </w:r>
    </w:p>
    <w:p w:rsidR="006D2909" w:rsidRPr="006D2909" w:rsidRDefault="006D2909" w:rsidP="006D2909">
      <w:pPr>
        <w:rPr>
          <w:rFonts w:ascii="Times New Roman" w:eastAsia="Calibri" w:hAnsi="Times New Roman"/>
          <w:sz w:val="16"/>
          <w:szCs w:val="16"/>
          <w:lang w:eastAsia="en-GB"/>
        </w:rPr>
      </w:pPr>
    </w:p>
    <w:p w:rsidR="006D2909" w:rsidRPr="006D2909" w:rsidRDefault="006D2909" w:rsidP="006D2909">
      <w:pPr>
        <w:rPr>
          <w:rFonts w:ascii="Times New Roman" w:eastAsia="Calibri" w:hAnsi="Times New Roman"/>
          <w:sz w:val="24"/>
          <w:szCs w:val="24"/>
          <w:lang w:eastAsia="en-GB"/>
        </w:rPr>
      </w:pPr>
      <w:r w:rsidRPr="006D2909">
        <w:rPr>
          <w:rFonts w:ascii="Times New Roman" w:eastAsia="Calibri" w:hAnsi="Times New Roman"/>
          <w:i/>
          <w:iCs/>
          <w:sz w:val="24"/>
          <w:szCs w:val="24"/>
          <w:lang w:eastAsia="en-GB"/>
        </w:rPr>
        <w:t>Mushrooms and Toadstools of Britain and Europe</w:t>
      </w:r>
      <w:r w:rsidRPr="006D2909">
        <w:rPr>
          <w:rFonts w:ascii="Times New Roman" w:eastAsia="Calibri" w:hAnsi="Times New Roman"/>
          <w:sz w:val="24"/>
          <w:szCs w:val="24"/>
          <w:lang w:eastAsia="en-GB"/>
        </w:rPr>
        <w:t xml:space="preserve"> by R. </w:t>
      </w:r>
      <w:proofErr w:type="spellStart"/>
      <w:r w:rsidRPr="006D2909">
        <w:rPr>
          <w:rFonts w:ascii="Times New Roman" w:eastAsia="Calibri" w:hAnsi="Times New Roman"/>
          <w:sz w:val="24"/>
          <w:szCs w:val="24"/>
          <w:lang w:eastAsia="en-GB"/>
        </w:rPr>
        <w:t>Courtecuisse</w:t>
      </w:r>
      <w:proofErr w:type="spellEnd"/>
      <w:r w:rsidRPr="006D2909">
        <w:rPr>
          <w:rFonts w:ascii="Times New Roman" w:eastAsia="Calibri" w:hAnsi="Times New Roman"/>
          <w:sz w:val="24"/>
          <w:szCs w:val="24"/>
          <w:lang w:eastAsia="en-GB"/>
        </w:rPr>
        <w:t xml:space="preserve"> &amp; B. </w:t>
      </w:r>
      <w:proofErr w:type="spellStart"/>
      <w:r w:rsidRPr="006D2909">
        <w:rPr>
          <w:rFonts w:ascii="Times New Roman" w:eastAsia="Calibri" w:hAnsi="Times New Roman"/>
          <w:sz w:val="24"/>
          <w:szCs w:val="24"/>
          <w:lang w:eastAsia="en-GB"/>
        </w:rPr>
        <w:t>Duhem</w:t>
      </w:r>
      <w:proofErr w:type="spellEnd"/>
      <w:r w:rsidRPr="006D2909">
        <w:rPr>
          <w:rFonts w:ascii="Times New Roman" w:eastAsia="Calibri" w:hAnsi="Times New Roman"/>
          <w:sz w:val="24"/>
          <w:szCs w:val="24"/>
          <w:lang w:eastAsia="en-GB"/>
        </w:rPr>
        <w:t>, Collins Field Guide</w:t>
      </w:r>
    </w:p>
    <w:p w:rsidR="006D2909" w:rsidRPr="006D2909" w:rsidRDefault="006D2909" w:rsidP="006D2909">
      <w:pPr>
        <w:rPr>
          <w:rFonts w:ascii="Times New Roman" w:eastAsia="Calibri" w:hAnsi="Times New Roman"/>
          <w:sz w:val="24"/>
          <w:szCs w:val="24"/>
          <w:lang w:eastAsia="en-GB"/>
        </w:rPr>
      </w:pPr>
      <w:r w:rsidRPr="006D2909">
        <w:rPr>
          <w:rFonts w:ascii="Times New Roman" w:eastAsia="Calibri" w:hAnsi="Times New Roman"/>
          <w:sz w:val="24"/>
          <w:szCs w:val="24"/>
          <w:lang w:eastAsia="en-GB"/>
        </w:rPr>
        <w:t>ISBN 0-00-220025-2  </w:t>
      </w:r>
      <w:r w:rsidR="0037295E">
        <w:rPr>
          <w:rFonts w:ascii="Times New Roman" w:eastAsia="Calibri" w:hAnsi="Times New Roman"/>
          <w:sz w:val="24"/>
          <w:szCs w:val="24"/>
          <w:lang w:eastAsia="en-GB"/>
        </w:rPr>
        <w:t xml:space="preserve">    </w:t>
      </w:r>
      <w:r w:rsidRPr="006D2909">
        <w:rPr>
          <w:rFonts w:ascii="Times New Roman" w:eastAsia="Calibri" w:hAnsi="Times New Roman"/>
          <w:sz w:val="24"/>
          <w:szCs w:val="24"/>
          <w:lang w:eastAsia="en-GB"/>
        </w:rPr>
        <w:t>Over 1750 species illustrated in colour.</w:t>
      </w:r>
    </w:p>
    <w:p w:rsidR="006D2909" w:rsidRPr="006D2909" w:rsidRDefault="006D2909" w:rsidP="006D2909">
      <w:pPr>
        <w:rPr>
          <w:rFonts w:ascii="Times New Roman" w:eastAsia="Calibri" w:hAnsi="Times New Roman"/>
          <w:sz w:val="16"/>
          <w:szCs w:val="16"/>
          <w:lang w:eastAsia="en-GB"/>
        </w:rPr>
      </w:pPr>
    </w:p>
    <w:p w:rsidR="00BB18E5" w:rsidRDefault="00BB18E5" w:rsidP="00BB18E5">
      <w:pPr>
        <w:pStyle w:val="Default"/>
      </w:pPr>
      <w:r w:rsidRPr="00BB18E5">
        <w:rPr>
          <w:rFonts w:ascii="Times New Roman" w:eastAsia="Calibri" w:hAnsi="Times New Roman"/>
          <w:i/>
          <w:iCs/>
          <w:lang w:eastAsia="en-GB"/>
        </w:rPr>
        <w:t>Grassland Fungi a field guide</w:t>
      </w:r>
      <w:r>
        <w:rPr>
          <w:rFonts w:ascii="Times New Roman" w:eastAsia="Calibri" w:hAnsi="Times New Roman"/>
          <w:lang w:eastAsia="en-GB"/>
        </w:rPr>
        <w:t xml:space="preserve"> by Elsa Wood and Jon </w:t>
      </w:r>
      <w:proofErr w:type="spellStart"/>
      <w:r>
        <w:rPr>
          <w:rFonts w:ascii="Times New Roman" w:eastAsia="Calibri" w:hAnsi="Times New Roman"/>
          <w:lang w:eastAsia="en-GB"/>
        </w:rPr>
        <w:t>Dunkelman</w:t>
      </w:r>
      <w:proofErr w:type="spellEnd"/>
      <w:r>
        <w:rPr>
          <w:rFonts w:ascii="Times New Roman" w:eastAsia="Calibri" w:hAnsi="Times New Roman"/>
          <w:lang w:eastAsia="en-GB"/>
        </w:rPr>
        <w:t>. 2017.</w:t>
      </w:r>
    </w:p>
    <w:p w:rsidR="006D2909" w:rsidRPr="006D2909" w:rsidRDefault="00BB18E5" w:rsidP="00BB18E5">
      <w:pPr>
        <w:rPr>
          <w:rFonts w:ascii="Times New Roman" w:eastAsia="Calibri" w:hAnsi="Times New Roman"/>
          <w:sz w:val="24"/>
          <w:szCs w:val="24"/>
          <w:lang w:eastAsia="en-GB"/>
        </w:rPr>
      </w:pPr>
      <w:proofErr w:type="gramStart"/>
      <w:r>
        <w:rPr>
          <w:sz w:val="23"/>
          <w:szCs w:val="23"/>
        </w:rPr>
        <w:t>ISBN 978-0-9576424-1-6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 w:rsidR="0037295E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Available from </w:t>
      </w:r>
      <w:hyperlink r:id="rId15" w:history="1">
        <w:r w:rsidRPr="00517150">
          <w:rPr>
            <w:rStyle w:val="Hyperlink"/>
            <w:sz w:val="23"/>
            <w:szCs w:val="23"/>
          </w:rPr>
          <w:t>www.nhbs.com</w:t>
        </w:r>
      </w:hyperlink>
      <w:r>
        <w:rPr>
          <w:sz w:val="23"/>
          <w:szCs w:val="23"/>
        </w:rPr>
        <w:t xml:space="preserve">  </w:t>
      </w:r>
    </w:p>
    <w:p w:rsidR="006D2909" w:rsidRPr="006D2909" w:rsidRDefault="006D2909" w:rsidP="006D2909">
      <w:pPr>
        <w:rPr>
          <w:rFonts w:ascii="Times New Roman" w:eastAsia="Calibri" w:hAnsi="Times New Roman"/>
          <w:sz w:val="24"/>
          <w:szCs w:val="24"/>
          <w:lang w:eastAsia="en-GB"/>
        </w:rPr>
      </w:pPr>
    </w:p>
    <w:p w:rsidR="006D2909" w:rsidRPr="006D2909" w:rsidRDefault="006D2909" w:rsidP="006D2909">
      <w:pPr>
        <w:spacing w:line="240" w:lineRule="atLeast"/>
        <w:rPr>
          <w:rFonts w:ascii="Times New Roman" w:eastAsia="Calibri" w:hAnsi="Times New Roman"/>
          <w:sz w:val="24"/>
          <w:szCs w:val="24"/>
          <w:lang w:eastAsia="en-GB"/>
        </w:rPr>
      </w:pPr>
      <w:r w:rsidRPr="0037295E">
        <w:rPr>
          <w:b/>
          <w:bCs/>
          <w:color w:val="E36C0A"/>
          <w:sz w:val="28"/>
          <w:szCs w:val="28"/>
        </w:rPr>
        <w:t xml:space="preserve">Management </w:t>
      </w:r>
      <w:r w:rsidR="0037295E" w:rsidRPr="0037295E">
        <w:rPr>
          <w:b/>
          <w:bCs/>
          <w:color w:val="E36C0A"/>
          <w:sz w:val="28"/>
          <w:szCs w:val="28"/>
        </w:rPr>
        <w:t>guidelines</w:t>
      </w:r>
      <w:r w:rsidR="0037295E">
        <w:rPr>
          <w:rFonts w:ascii="Times New Roman" w:eastAsia="Calibri" w:hAnsi="Times New Roman"/>
          <w:i/>
          <w:iCs/>
          <w:sz w:val="24"/>
          <w:szCs w:val="24"/>
          <w:lang w:eastAsia="en-GB"/>
        </w:rPr>
        <w:t xml:space="preserve"> for grassland fungi include</w:t>
      </w:r>
      <w:r w:rsidRPr="006D2909">
        <w:rPr>
          <w:rFonts w:ascii="Times New Roman" w:eastAsia="Calibri" w:hAnsi="Times New Roman"/>
          <w:i/>
          <w:iCs/>
          <w:sz w:val="24"/>
          <w:szCs w:val="24"/>
          <w:lang w:eastAsia="en-GB"/>
        </w:rPr>
        <w:t>:</w:t>
      </w:r>
    </w:p>
    <w:p w:rsidR="006D2909" w:rsidRPr="006D2909" w:rsidRDefault="006D2909" w:rsidP="006D2909">
      <w:pPr>
        <w:spacing w:line="240" w:lineRule="atLeast"/>
        <w:rPr>
          <w:rFonts w:ascii="Times New Roman" w:eastAsia="Calibri" w:hAnsi="Times New Roman"/>
          <w:lang w:eastAsia="en-GB"/>
        </w:rPr>
      </w:pPr>
      <w:r w:rsidRPr="006D2909">
        <w:rPr>
          <w:rFonts w:ascii="Symbol" w:eastAsia="Calibri" w:hAnsi="Symbol"/>
          <w:i/>
          <w:iCs/>
          <w:sz w:val="24"/>
          <w:szCs w:val="24"/>
          <w:lang w:eastAsia="en-GB"/>
        </w:rPr>
        <w:t></w:t>
      </w:r>
      <w:r w:rsidRPr="006D2909">
        <w:rPr>
          <w:rFonts w:ascii="Times New Roman" w:eastAsia="Calibri" w:hAnsi="Times New Roman"/>
          <w:i/>
          <w:iCs/>
          <w:sz w:val="24"/>
          <w:szCs w:val="24"/>
          <w:lang w:eastAsia="en-GB"/>
        </w:rPr>
        <w:t xml:space="preserve"> </w:t>
      </w:r>
      <w:r w:rsidRPr="0037295E">
        <w:rPr>
          <w:rFonts w:ascii="Times New Roman" w:eastAsia="Calibri" w:hAnsi="Times New Roman"/>
          <w:i/>
          <w:iCs/>
          <w:lang w:eastAsia="en-GB"/>
        </w:rPr>
        <w:t>Avoid use of fertilisers,</w:t>
      </w:r>
      <w:r w:rsidR="00A11570">
        <w:rPr>
          <w:rFonts w:ascii="Times New Roman" w:eastAsia="Calibri" w:hAnsi="Times New Roman"/>
          <w:i/>
          <w:iCs/>
          <w:lang w:eastAsia="en-GB"/>
        </w:rPr>
        <w:t xml:space="preserve"> </w:t>
      </w:r>
      <w:r w:rsidRPr="0037295E">
        <w:rPr>
          <w:rFonts w:ascii="Times New Roman" w:eastAsia="Calibri" w:hAnsi="Times New Roman"/>
          <w:i/>
          <w:iCs/>
          <w:lang w:eastAsia="en-GB"/>
        </w:rPr>
        <w:t>manure and herbicides</w:t>
      </w:r>
    </w:p>
    <w:p w:rsidR="006D2909" w:rsidRPr="006D2909" w:rsidRDefault="006D2909" w:rsidP="006D2909">
      <w:pPr>
        <w:spacing w:line="240" w:lineRule="atLeast"/>
        <w:rPr>
          <w:rFonts w:ascii="Times New Roman" w:eastAsia="Calibri" w:hAnsi="Times New Roman"/>
          <w:lang w:eastAsia="en-GB"/>
        </w:rPr>
      </w:pPr>
      <w:r w:rsidRPr="0037295E">
        <w:rPr>
          <w:rFonts w:ascii="Symbol" w:eastAsia="Calibri" w:hAnsi="Symbol"/>
          <w:i/>
          <w:iCs/>
          <w:lang w:eastAsia="en-GB"/>
        </w:rPr>
        <w:t></w:t>
      </w:r>
      <w:r w:rsidRPr="0037295E">
        <w:rPr>
          <w:rFonts w:ascii="Times New Roman" w:eastAsia="Calibri" w:hAnsi="Times New Roman"/>
          <w:i/>
          <w:iCs/>
          <w:lang w:eastAsia="en-GB"/>
        </w:rPr>
        <w:t xml:space="preserve"> Ensure free-drainage </w:t>
      </w:r>
    </w:p>
    <w:p w:rsidR="006D2909" w:rsidRPr="006D2909" w:rsidRDefault="006D2909" w:rsidP="006D2909">
      <w:pPr>
        <w:spacing w:line="240" w:lineRule="atLeast"/>
        <w:rPr>
          <w:rFonts w:ascii="Times New Roman" w:eastAsia="Calibri" w:hAnsi="Times New Roman"/>
          <w:lang w:eastAsia="en-GB"/>
        </w:rPr>
      </w:pPr>
      <w:r w:rsidRPr="0037295E">
        <w:rPr>
          <w:rFonts w:ascii="Symbol" w:eastAsia="Calibri" w:hAnsi="Symbol"/>
          <w:i/>
          <w:iCs/>
          <w:lang w:eastAsia="en-GB"/>
        </w:rPr>
        <w:t></w:t>
      </w:r>
      <w:r w:rsidRPr="0037295E">
        <w:rPr>
          <w:rFonts w:ascii="Times New Roman" w:eastAsia="Calibri" w:hAnsi="Times New Roman"/>
          <w:i/>
          <w:iCs/>
          <w:lang w:eastAsia="en-GB"/>
        </w:rPr>
        <w:t xml:space="preserve"> Retain permanent grassland </w:t>
      </w:r>
    </w:p>
    <w:p w:rsidR="006D2909" w:rsidRPr="006D2909" w:rsidRDefault="006D2909" w:rsidP="006D2909">
      <w:pPr>
        <w:spacing w:line="240" w:lineRule="atLeast"/>
        <w:rPr>
          <w:rFonts w:ascii="Times New Roman" w:eastAsia="Calibri" w:hAnsi="Times New Roman"/>
          <w:lang w:eastAsia="en-GB"/>
        </w:rPr>
      </w:pPr>
      <w:r w:rsidRPr="0037295E">
        <w:rPr>
          <w:rFonts w:ascii="Symbol" w:eastAsia="Calibri" w:hAnsi="Symbol"/>
          <w:i/>
          <w:iCs/>
          <w:lang w:eastAsia="en-GB"/>
        </w:rPr>
        <w:t></w:t>
      </w:r>
      <w:r w:rsidRPr="0037295E">
        <w:rPr>
          <w:rFonts w:ascii="Times New Roman" w:eastAsia="Calibri" w:hAnsi="Times New Roman"/>
          <w:i/>
          <w:iCs/>
          <w:lang w:eastAsia="en-GB"/>
        </w:rPr>
        <w:t xml:space="preserve"> Avoid activities that cause soil compaction </w:t>
      </w:r>
    </w:p>
    <w:p w:rsidR="006D2909" w:rsidRPr="006D2909" w:rsidRDefault="006D2909" w:rsidP="006D2909">
      <w:pPr>
        <w:spacing w:line="240" w:lineRule="atLeast"/>
        <w:rPr>
          <w:rFonts w:ascii="Times New Roman" w:eastAsia="Calibri" w:hAnsi="Times New Roman"/>
          <w:lang w:eastAsia="en-GB"/>
        </w:rPr>
      </w:pPr>
      <w:r w:rsidRPr="0037295E">
        <w:rPr>
          <w:rFonts w:ascii="Symbol" w:eastAsia="Calibri" w:hAnsi="Symbol"/>
          <w:i/>
          <w:iCs/>
          <w:lang w:eastAsia="en-GB"/>
        </w:rPr>
        <w:t></w:t>
      </w:r>
      <w:r w:rsidRPr="0037295E">
        <w:rPr>
          <w:rFonts w:ascii="Times New Roman" w:eastAsia="Calibri" w:hAnsi="Times New Roman"/>
          <w:i/>
          <w:iCs/>
          <w:lang w:eastAsia="en-GB"/>
        </w:rPr>
        <w:t xml:space="preserve"> Avoid stock feeding in sensitive areas </w:t>
      </w:r>
    </w:p>
    <w:p w:rsidR="006D2909" w:rsidRPr="006D2909" w:rsidRDefault="006D2909" w:rsidP="006D2909">
      <w:pPr>
        <w:spacing w:line="240" w:lineRule="atLeast"/>
        <w:rPr>
          <w:rFonts w:ascii="Times New Roman" w:eastAsia="Calibri" w:hAnsi="Times New Roman"/>
          <w:lang w:eastAsia="en-GB"/>
        </w:rPr>
      </w:pPr>
      <w:r w:rsidRPr="0037295E">
        <w:rPr>
          <w:rFonts w:ascii="Symbol" w:eastAsia="Calibri" w:hAnsi="Symbol"/>
          <w:i/>
          <w:iCs/>
          <w:lang w:eastAsia="en-GB"/>
        </w:rPr>
        <w:t></w:t>
      </w:r>
      <w:r w:rsidRPr="0037295E">
        <w:rPr>
          <w:rFonts w:ascii="Times New Roman" w:eastAsia="Calibri" w:hAnsi="Times New Roman"/>
          <w:i/>
          <w:iCs/>
          <w:lang w:eastAsia="en-GB"/>
        </w:rPr>
        <w:t xml:space="preserve"> Maintain grassland through livestock grazing/grass cropping </w:t>
      </w:r>
    </w:p>
    <w:p w:rsidR="006D2909" w:rsidRPr="006D2909" w:rsidRDefault="006D2909" w:rsidP="006D2909">
      <w:pPr>
        <w:spacing w:line="240" w:lineRule="atLeast"/>
        <w:rPr>
          <w:rFonts w:ascii="Times New Roman" w:eastAsia="Calibri" w:hAnsi="Times New Roman"/>
          <w:lang w:eastAsia="en-GB"/>
        </w:rPr>
      </w:pPr>
      <w:r w:rsidRPr="0037295E">
        <w:rPr>
          <w:rFonts w:ascii="Symbol" w:eastAsia="Calibri" w:hAnsi="Symbol"/>
          <w:i/>
          <w:iCs/>
          <w:lang w:eastAsia="en-GB"/>
        </w:rPr>
        <w:t></w:t>
      </w:r>
      <w:r w:rsidRPr="0037295E">
        <w:rPr>
          <w:rFonts w:ascii="Times New Roman" w:eastAsia="Calibri" w:hAnsi="Times New Roman"/>
          <w:i/>
          <w:iCs/>
          <w:lang w:eastAsia="en-GB"/>
        </w:rPr>
        <w:t xml:space="preserve"> Prevent the encroachment and establishment of trees and scrub </w:t>
      </w:r>
    </w:p>
    <w:p w:rsidR="006D2909" w:rsidRPr="006D2909" w:rsidRDefault="006D2909" w:rsidP="006D2909">
      <w:pPr>
        <w:spacing w:line="240" w:lineRule="atLeast"/>
        <w:rPr>
          <w:rFonts w:ascii="Times New Roman" w:eastAsia="Calibri" w:hAnsi="Times New Roman"/>
          <w:lang w:eastAsia="en-GB"/>
        </w:rPr>
      </w:pPr>
      <w:r w:rsidRPr="0037295E">
        <w:rPr>
          <w:rFonts w:ascii="Symbol" w:eastAsia="Calibri" w:hAnsi="Symbol"/>
          <w:i/>
          <w:iCs/>
          <w:lang w:eastAsia="en-GB"/>
        </w:rPr>
        <w:t></w:t>
      </w:r>
      <w:r w:rsidRPr="0037295E">
        <w:rPr>
          <w:rFonts w:ascii="Times New Roman" w:eastAsia="Calibri" w:hAnsi="Times New Roman"/>
          <w:i/>
          <w:iCs/>
          <w:lang w:eastAsia="en-GB"/>
        </w:rPr>
        <w:t xml:space="preserve"> </w:t>
      </w:r>
      <w:proofErr w:type="gramStart"/>
      <w:r w:rsidRPr="0037295E">
        <w:rPr>
          <w:rFonts w:ascii="Times New Roman" w:eastAsia="Calibri" w:hAnsi="Times New Roman"/>
          <w:i/>
          <w:iCs/>
          <w:lang w:eastAsia="en-GB"/>
        </w:rPr>
        <w:t>For</w:t>
      </w:r>
      <w:proofErr w:type="gramEnd"/>
      <w:r w:rsidRPr="0037295E">
        <w:rPr>
          <w:rFonts w:ascii="Times New Roman" w:eastAsia="Calibri" w:hAnsi="Times New Roman"/>
          <w:i/>
          <w:iCs/>
          <w:lang w:eastAsia="en-GB"/>
        </w:rPr>
        <w:t xml:space="preserve"> lawns, cemeteries &amp; amenity grasslands – keep grass short with regular mowing, remove all cut grass, avoid use of pesticides, etc., do not re-seed or carry out other actions which significantly damage the soil structure or affect drainage </w:t>
      </w:r>
    </w:p>
    <w:p w:rsidR="006D2909" w:rsidRPr="005414AA" w:rsidRDefault="006D2909" w:rsidP="005414AA">
      <w:pPr>
        <w:spacing w:line="240" w:lineRule="atLeast"/>
        <w:rPr>
          <w:rFonts w:ascii="Times New Roman" w:eastAsia="Calibri" w:hAnsi="Times New Roman"/>
          <w:sz w:val="16"/>
          <w:szCs w:val="16"/>
          <w:lang w:eastAsia="en-GB"/>
        </w:rPr>
      </w:pPr>
      <w:r w:rsidRPr="006D2909">
        <w:rPr>
          <w:rFonts w:ascii="Times New Roman" w:eastAsia="Calibri" w:hAnsi="Times New Roman"/>
          <w:sz w:val="24"/>
          <w:szCs w:val="24"/>
          <w:lang w:eastAsia="en-GB"/>
        </w:rPr>
        <w:t> </w:t>
      </w:r>
    </w:p>
    <w:p w:rsidR="00623FCD" w:rsidRDefault="006D2909" w:rsidP="0037295E">
      <w:pPr>
        <w:ind w:right="-23"/>
      </w:pPr>
      <w:r>
        <w:t>Further e</w:t>
      </w:r>
      <w:r w:rsidR="002C404D">
        <w:t xml:space="preserve">nquiries Caroline Hanks </w:t>
      </w:r>
      <w:hyperlink r:id="rId16" w:history="1">
        <w:r w:rsidR="002C404D" w:rsidRPr="004B57E8">
          <w:rPr>
            <w:rStyle w:val="Hyperlink"/>
          </w:rPr>
          <w:t>caroline.hanks@farming4wildlife.co.uk</w:t>
        </w:r>
      </w:hyperlink>
      <w:r w:rsidR="002C404D">
        <w:t xml:space="preserve"> 07779 080940</w:t>
      </w:r>
      <w:r w:rsidR="0037295E">
        <w:t xml:space="preserve"> / 01981 251016</w:t>
      </w:r>
    </w:p>
    <w:p w:rsidR="002501A0" w:rsidRPr="005414AA" w:rsidRDefault="00185636" w:rsidP="005414AA">
      <w:pPr>
        <w:jc w:val="center"/>
        <w:rPr>
          <w:b/>
          <w:sz w:val="32"/>
          <w:szCs w:val="32"/>
        </w:rPr>
      </w:pPr>
      <w:hyperlink r:id="rId17" w:history="1">
        <w:r w:rsidR="002501A0" w:rsidRPr="005414AA">
          <w:rPr>
            <w:rStyle w:val="Hyperlink"/>
            <w:b/>
            <w:sz w:val="32"/>
            <w:szCs w:val="32"/>
          </w:rPr>
          <w:t>www.herefordshiremeadows.org.uk</w:t>
        </w:r>
      </w:hyperlink>
    </w:p>
    <w:sectPr w:rsidR="002501A0" w:rsidRPr="005414AA" w:rsidSect="0037295E">
      <w:pgSz w:w="11906" w:h="16838"/>
      <w:pgMar w:top="568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A97"/>
    <w:multiLevelType w:val="multilevel"/>
    <w:tmpl w:val="BE08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F0812"/>
    <w:multiLevelType w:val="multilevel"/>
    <w:tmpl w:val="AB46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4D"/>
    <w:rsid w:val="00185636"/>
    <w:rsid w:val="002501A0"/>
    <w:rsid w:val="002C404D"/>
    <w:rsid w:val="0037295E"/>
    <w:rsid w:val="003B0AB9"/>
    <w:rsid w:val="003D77AE"/>
    <w:rsid w:val="005414AA"/>
    <w:rsid w:val="00647609"/>
    <w:rsid w:val="006D2909"/>
    <w:rsid w:val="00882DAD"/>
    <w:rsid w:val="00A11570"/>
    <w:rsid w:val="00BB18E5"/>
    <w:rsid w:val="00C70834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40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2909"/>
    <w:rPr>
      <w:color w:val="800080" w:themeColor="followedHyperlink"/>
      <w:u w:val="single"/>
    </w:rPr>
  </w:style>
  <w:style w:type="paragraph" w:customStyle="1" w:styleId="Default">
    <w:name w:val="Default"/>
    <w:rsid w:val="00BB1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40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2909"/>
    <w:rPr>
      <w:color w:val="800080" w:themeColor="followedHyperlink"/>
      <w:u w:val="single"/>
    </w:rPr>
  </w:style>
  <w:style w:type="paragraph" w:customStyle="1" w:styleId="Default">
    <w:name w:val="Default"/>
    <w:rsid w:val="00BB1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stroud1@btinternet.com" TargetMode="External"/><Relationship Id="rId13" Type="http://schemas.openxmlformats.org/officeDocument/2006/relationships/hyperlink" Target="https://www.ukeconet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refordfungi.org" TargetMode="External"/><Relationship Id="rId12" Type="http://schemas.openxmlformats.org/officeDocument/2006/relationships/hyperlink" Target="http://www.magnificentmeadows.org.uk/assets/pdfs/Waxcap_ID_guide_PL_2014.pdf" TargetMode="External"/><Relationship Id="rId17" Type="http://schemas.openxmlformats.org/officeDocument/2006/relationships/hyperlink" Target="http://www.herefordshiremeadows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oline.hanks@farming4wildlife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iley.persona-pi.com/Public-Inquiries/M4%20-%20Revised/11.3.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hbs.com" TargetMode="External"/><Relationship Id="rId10" Type="http://schemas.openxmlformats.org/officeDocument/2006/relationships/hyperlink" Target="http://bailey.persona-pi.com/Public-Inquiries/M4%20-%20Revised/11.3.2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lantlife.org.uk/uk/our-work/publications/waxcaps-and-grassland-fungi" TargetMode="External"/><Relationship Id="rId14" Type="http://schemas.openxmlformats.org/officeDocument/2006/relationships/hyperlink" Target="http://www.ukeconet.org/waxcaps-identification-int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Hanks</dc:creator>
  <cp:lastModifiedBy>Caroline Hanks</cp:lastModifiedBy>
  <cp:revision>6</cp:revision>
  <cp:lastPrinted>2017-10-30T17:01:00Z</cp:lastPrinted>
  <dcterms:created xsi:type="dcterms:W3CDTF">2017-10-30T16:28:00Z</dcterms:created>
  <dcterms:modified xsi:type="dcterms:W3CDTF">2017-10-30T17:44:00Z</dcterms:modified>
</cp:coreProperties>
</file>